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DE021" w14:textId="7B38C890" w:rsidR="004F4A94" w:rsidRPr="004C7799" w:rsidRDefault="004C7799" w:rsidP="00792DC6">
      <w:pPr>
        <w:jc w:val="both"/>
        <w:rPr>
          <w:rFonts w:ascii="Arial" w:hAnsi="Arial" w:cs="Arial"/>
        </w:rPr>
      </w:pPr>
      <w:r w:rsidRPr="004C7799">
        <w:rPr>
          <w:rFonts w:ascii="Arial" w:hAnsi="Arial" w:cs="Arial"/>
        </w:rPr>
        <w:t>TOETUSKIRI</w:t>
      </w:r>
    </w:p>
    <w:p w14:paraId="111C4209" w14:textId="77777777" w:rsidR="00792DC6" w:rsidRPr="00792DC6" w:rsidRDefault="00792DC6" w:rsidP="00792DC6">
      <w:pPr>
        <w:spacing w:after="0"/>
        <w:jc w:val="both"/>
        <w:rPr>
          <w:rFonts w:ascii="Arial" w:hAnsi="Arial" w:cs="Arial"/>
        </w:rPr>
      </w:pPr>
      <w:r w:rsidRPr="00792DC6">
        <w:rPr>
          <w:rFonts w:ascii="Arial" w:hAnsi="Arial" w:cs="Arial"/>
        </w:rPr>
        <w:t xml:space="preserve">Kaitseväe Akadeemia rakendusuuringute osakond avaldab toetust uurimisprojektile </w:t>
      </w:r>
      <w:r w:rsidRPr="00792DC6">
        <w:rPr>
          <w:rFonts w:ascii="Arial" w:hAnsi="Arial" w:cs="Arial"/>
          <w:i/>
          <w:iCs/>
        </w:rPr>
        <w:t xml:space="preserve">„Integreeritud mulla mõõte- ja analüüsisüsteem sõidukite </w:t>
      </w:r>
      <w:proofErr w:type="spellStart"/>
      <w:r w:rsidRPr="00792DC6">
        <w:rPr>
          <w:rFonts w:ascii="Arial" w:hAnsi="Arial" w:cs="Arial"/>
          <w:i/>
          <w:iCs/>
        </w:rPr>
        <w:t>maastikuläbitavuse</w:t>
      </w:r>
      <w:proofErr w:type="spellEnd"/>
      <w:r w:rsidRPr="00792DC6">
        <w:rPr>
          <w:rFonts w:ascii="Arial" w:hAnsi="Arial" w:cs="Arial"/>
          <w:i/>
          <w:iCs/>
        </w:rPr>
        <w:t xml:space="preserve"> ja kandevõime hindamiseks“</w:t>
      </w:r>
      <w:r w:rsidRPr="00792DC6">
        <w:rPr>
          <w:rFonts w:ascii="Arial" w:hAnsi="Arial" w:cs="Arial"/>
        </w:rPr>
        <w:t xml:space="preserve"> ning kinnitab oma huvi ja valmisolekut panustada projekti edukasse elluviimisse.</w:t>
      </w:r>
    </w:p>
    <w:p w14:paraId="041E2013" w14:textId="77777777" w:rsidR="00792DC6" w:rsidRPr="00792DC6" w:rsidRDefault="00792DC6" w:rsidP="00792DC6">
      <w:pPr>
        <w:spacing w:after="0"/>
        <w:jc w:val="both"/>
        <w:rPr>
          <w:rFonts w:ascii="Arial" w:hAnsi="Arial" w:cs="Arial"/>
        </w:rPr>
      </w:pPr>
      <w:r w:rsidRPr="00792DC6">
        <w:rPr>
          <w:rFonts w:ascii="Arial" w:hAnsi="Arial" w:cs="Arial"/>
        </w:rPr>
        <w:t xml:space="preserve">Projekti käsitletav temaatika on Kaitseväe jaoks strateegiliselt oluline. Maastiku </w:t>
      </w:r>
      <w:proofErr w:type="spellStart"/>
      <w:r w:rsidRPr="00792DC6">
        <w:rPr>
          <w:rFonts w:ascii="Arial" w:hAnsi="Arial" w:cs="Arial"/>
        </w:rPr>
        <w:t>läbitavuse</w:t>
      </w:r>
      <w:proofErr w:type="spellEnd"/>
      <w:r w:rsidRPr="00792DC6">
        <w:rPr>
          <w:rFonts w:ascii="Arial" w:hAnsi="Arial" w:cs="Arial"/>
        </w:rPr>
        <w:t xml:space="preserve"> hindamine ja operatsioonide planeerimine tuginevad täna suuresti üldistatud andmetele ning piiratud täpsusega hinnangutele. Muutuvates keskkonnatingimustes, kus mulla füüsikalised omadused võivad ajas kiiresti varieeruda, on usaldusväärsete ja ajakohaste andmete puudumine oluline riskitegur operatiivtasandi otsuste tegemisel.</w:t>
      </w:r>
    </w:p>
    <w:p w14:paraId="12C13359" w14:textId="77777777" w:rsidR="00792DC6" w:rsidRPr="00792DC6" w:rsidRDefault="00792DC6" w:rsidP="00792DC6">
      <w:pPr>
        <w:spacing w:after="0"/>
        <w:jc w:val="both"/>
        <w:rPr>
          <w:rFonts w:ascii="Arial" w:hAnsi="Arial" w:cs="Arial"/>
        </w:rPr>
      </w:pPr>
      <w:r w:rsidRPr="00792DC6">
        <w:rPr>
          <w:rFonts w:ascii="Arial" w:hAnsi="Arial" w:cs="Arial"/>
        </w:rPr>
        <w:t xml:space="preserve">Käesolev projekt pakub lahendust, mis võimaldab automatiseeritult ja reaalajas hinnata mulla seisundit ning siduda see otseselt sõidukite </w:t>
      </w:r>
      <w:proofErr w:type="spellStart"/>
      <w:r w:rsidRPr="00792DC6">
        <w:rPr>
          <w:rFonts w:ascii="Arial" w:hAnsi="Arial" w:cs="Arial"/>
        </w:rPr>
        <w:t>maastikuläbitavusega</w:t>
      </w:r>
      <w:proofErr w:type="spellEnd"/>
      <w:r w:rsidRPr="00792DC6">
        <w:rPr>
          <w:rFonts w:ascii="Arial" w:hAnsi="Arial" w:cs="Arial"/>
        </w:rPr>
        <w:t>. Selline võimekus parandab oluliselt olukorrateadlikkust, toetab otsustusprotsessi ning võimaldab vähendada operatsioonidega seotud riske. Eriliseks väärtuseks on lahenduse rakendatavus nii sõidukipõhistes kui ka jalgsi teostatavates mõõtmistes, mis vastab Kaitseväe praktilistele vajadustele.</w:t>
      </w:r>
    </w:p>
    <w:p w14:paraId="18DBAAE3" w14:textId="77777777" w:rsidR="00792DC6" w:rsidRPr="00792DC6" w:rsidRDefault="00792DC6" w:rsidP="00792DC6">
      <w:pPr>
        <w:spacing w:after="0"/>
        <w:jc w:val="both"/>
        <w:rPr>
          <w:rFonts w:ascii="Arial" w:hAnsi="Arial" w:cs="Arial"/>
        </w:rPr>
      </w:pPr>
      <w:r w:rsidRPr="00792DC6">
        <w:rPr>
          <w:rFonts w:ascii="Arial" w:hAnsi="Arial" w:cs="Arial"/>
        </w:rPr>
        <w:t xml:space="preserve">Kaitseväe Akadeemia panustab projekti sõidukite </w:t>
      </w:r>
      <w:proofErr w:type="spellStart"/>
      <w:r w:rsidRPr="00792DC6">
        <w:rPr>
          <w:rFonts w:ascii="Arial" w:hAnsi="Arial" w:cs="Arial"/>
        </w:rPr>
        <w:t>läbitavuse</w:t>
      </w:r>
      <w:proofErr w:type="spellEnd"/>
      <w:r w:rsidRPr="00792DC6">
        <w:rPr>
          <w:rFonts w:ascii="Arial" w:hAnsi="Arial" w:cs="Arial"/>
        </w:rPr>
        <w:t xml:space="preserve"> alase teaduskompetentsi, katsemetoodika arenduse ning testkeskkondade kaudu. Oleme valmis osalema lahenduse valideerimisel reaalsetes kasutustingimustes ning toetama selle integreerimist operatiivsetesse protsessidesse. Samuti näeme projekti olulise panusena õppetöö arendamisse, võimaldades siduda teadus- ja arendustulemused väljaõppega.</w:t>
      </w:r>
    </w:p>
    <w:p w14:paraId="3E3779DE" w14:textId="77777777" w:rsidR="00792DC6" w:rsidRPr="00792DC6" w:rsidRDefault="00792DC6" w:rsidP="00792DC6">
      <w:pPr>
        <w:spacing w:after="0"/>
        <w:jc w:val="both"/>
        <w:rPr>
          <w:rFonts w:ascii="Arial" w:hAnsi="Arial" w:cs="Arial"/>
        </w:rPr>
      </w:pPr>
      <w:r w:rsidRPr="00792DC6">
        <w:rPr>
          <w:rFonts w:ascii="Arial" w:hAnsi="Arial" w:cs="Arial"/>
        </w:rPr>
        <w:t>Kaitsevägi on projekti tulemustest otseselt huvitatud ning näeb arendatavas lahenduses praktilist kasutuspotentsiaali. Positiivsete tulemuste korral on valmisolek vastavate seadmete ja sellega seotud kompetentsi soetamiseks, et toetada maastikuluuret ja lahinguplaneerimist. See loob tugeva eelduse lahenduse rakendamiseks ning annab arendustööle selge kasutusväärtuse.</w:t>
      </w:r>
    </w:p>
    <w:p w14:paraId="714B0459" w14:textId="77777777" w:rsidR="00792DC6" w:rsidRPr="00792DC6" w:rsidRDefault="00792DC6" w:rsidP="00792DC6">
      <w:pPr>
        <w:spacing w:after="0"/>
        <w:jc w:val="both"/>
        <w:rPr>
          <w:rFonts w:ascii="Arial" w:hAnsi="Arial" w:cs="Arial"/>
        </w:rPr>
      </w:pPr>
      <w:r w:rsidRPr="00792DC6">
        <w:rPr>
          <w:rFonts w:ascii="Arial" w:hAnsi="Arial" w:cs="Arial"/>
        </w:rPr>
        <w:t xml:space="preserve">Projekti tulemused omavad lisaks </w:t>
      </w:r>
      <w:proofErr w:type="spellStart"/>
      <w:r w:rsidRPr="00792DC6">
        <w:rPr>
          <w:rFonts w:ascii="Arial" w:hAnsi="Arial" w:cs="Arial"/>
        </w:rPr>
        <w:t>riigikaitselisele</w:t>
      </w:r>
      <w:proofErr w:type="spellEnd"/>
      <w:r w:rsidRPr="00792DC6">
        <w:rPr>
          <w:rFonts w:ascii="Arial" w:hAnsi="Arial" w:cs="Arial"/>
        </w:rPr>
        <w:t xml:space="preserve"> väärtusele ka laiemat rakenduspotentsiaali ning võivad toetada Eesti tehnoloogilise kompetentsi ja rahvusvahelise konkurentsivõime kasvu. Kaitseväe Akadeemia peab oluliseks selliste interdistsiplinaarsete ja rakenduskesksete arendustegevuste toetamist.</w:t>
      </w:r>
    </w:p>
    <w:p w14:paraId="6D525D44" w14:textId="77777777" w:rsidR="00792DC6" w:rsidRPr="00792DC6" w:rsidRDefault="00792DC6" w:rsidP="00792DC6">
      <w:pPr>
        <w:spacing w:after="0"/>
        <w:jc w:val="both"/>
        <w:rPr>
          <w:rFonts w:ascii="Arial" w:hAnsi="Arial" w:cs="Arial"/>
        </w:rPr>
      </w:pPr>
      <w:r w:rsidRPr="00792DC6">
        <w:rPr>
          <w:rFonts w:ascii="Arial" w:hAnsi="Arial" w:cs="Arial"/>
        </w:rPr>
        <w:t>Kaitseväe Akadeemia panus projekti on peamiselt mitterahaline ning seisneb teadus- ja arendustegevuses, ekspertiisis, katsemetoodika arendamises ning testkeskkondade pakkumises. Projekti elluviimisse panustatakse vastavalt projekti etappidele ja vajadustele.</w:t>
      </w:r>
    </w:p>
    <w:p w14:paraId="0BD0E5AE" w14:textId="77777777" w:rsidR="00792DC6" w:rsidRPr="00792DC6" w:rsidRDefault="00792DC6" w:rsidP="00792DC6">
      <w:pPr>
        <w:spacing w:after="0"/>
        <w:jc w:val="both"/>
        <w:rPr>
          <w:rFonts w:ascii="Arial" w:hAnsi="Arial" w:cs="Arial"/>
        </w:rPr>
      </w:pPr>
      <w:r w:rsidRPr="00792DC6">
        <w:rPr>
          <w:rFonts w:ascii="Arial" w:hAnsi="Arial" w:cs="Arial"/>
        </w:rPr>
        <w:t>Kaitseväe Akadeemia osalemisega seotud materjalide ja vahendite kulud kaetakse asutuse enda vahenditest ning projekti eelarvest vastavalt kokkuleppele Eesti Maaülikooliga. Projektiga seotud töötasud kaetakse projekti eelarvest ning vastutav täitja sõlmib projekti elluviimiseks vajalikud töö- või käsunduslepingud Kaitseväe Akadeemia töötajatega.</w:t>
      </w:r>
    </w:p>
    <w:p w14:paraId="6807EDF2" w14:textId="77777777" w:rsidR="00792DC6" w:rsidRPr="00792DC6" w:rsidRDefault="00792DC6" w:rsidP="00792DC6">
      <w:pPr>
        <w:spacing w:after="0"/>
        <w:jc w:val="both"/>
        <w:rPr>
          <w:rFonts w:ascii="Arial" w:hAnsi="Arial" w:cs="Arial"/>
        </w:rPr>
      </w:pPr>
      <w:r w:rsidRPr="00792DC6">
        <w:rPr>
          <w:rFonts w:ascii="Arial" w:hAnsi="Arial" w:cs="Arial"/>
        </w:rPr>
        <w:t>Kinnitame oma valmisolekut jätkata koostööd projekti elluviimisel ning toetada selle tulemuste rakendamist.</w:t>
      </w:r>
    </w:p>
    <w:p w14:paraId="6800D061" w14:textId="77777777" w:rsidR="004C7799" w:rsidRDefault="004C7799" w:rsidP="004C7799">
      <w:pPr>
        <w:rPr>
          <w:rFonts w:ascii="Arial" w:hAnsi="Arial" w:cs="Arial"/>
        </w:rPr>
      </w:pPr>
    </w:p>
    <w:p w14:paraId="7C267B8A" w14:textId="77777777" w:rsidR="004C7799" w:rsidRPr="004C7799" w:rsidRDefault="004C7799" w:rsidP="004C7799">
      <w:pPr>
        <w:rPr>
          <w:rFonts w:ascii="Arial" w:hAnsi="Arial" w:cs="Arial"/>
        </w:rPr>
      </w:pPr>
    </w:p>
    <w:p w14:paraId="7A83D587" w14:textId="3A12FC0B" w:rsidR="004C7799" w:rsidRDefault="004C7799" w:rsidP="004C7799">
      <w:pPr>
        <w:rPr>
          <w:rFonts w:ascii="Arial" w:hAnsi="Arial" w:cs="Arial"/>
        </w:rPr>
      </w:pPr>
      <w:r w:rsidRPr="004C7799">
        <w:rPr>
          <w:rFonts w:ascii="Arial" w:hAnsi="Arial" w:cs="Arial"/>
        </w:rPr>
        <w:t>Lugupidamisega</w:t>
      </w:r>
      <w:r>
        <w:rPr>
          <w:rFonts w:ascii="Arial" w:hAnsi="Arial" w:cs="Arial"/>
        </w:rPr>
        <w:t>,</w:t>
      </w:r>
    </w:p>
    <w:p w14:paraId="29B3B96B" w14:textId="77777777" w:rsidR="004C7799" w:rsidRPr="00C23355" w:rsidRDefault="004C7799" w:rsidP="004C7799">
      <w:pPr>
        <w:spacing w:after="0"/>
        <w:rPr>
          <w:rFonts w:ascii="Arial" w:hAnsi="Arial" w:cs="Arial"/>
        </w:rPr>
      </w:pPr>
    </w:p>
    <w:p w14:paraId="6EDCFDA2" w14:textId="77777777" w:rsidR="004C7799" w:rsidRPr="00C23355" w:rsidRDefault="004C7799" w:rsidP="004C7799">
      <w:pPr>
        <w:spacing w:after="0"/>
        <w:rPr>
          <w:rFonts w:ascii="Arial" w:hAnsi="Arial" w:cs="Arial"/>
        </w:rPr>
      </w:pPr>
      <w:r w:rsidRPr="00C23355">
        <w:rPr>
          <w:rFonts w:ascii="Arial" w:hAnsi="Arial" w:cs="Arial"/>
        </w:rPr>
        <w:t>[</w:t>
      </w:r>
      <w:r w:rsidRPr="00C23355">
        <w:rPr>
          <w:rFonts w:ascii="Arial" w:hAnsi="Arial" w:cs="Arial"/>
          <w:i/>
          <w:iCs/>
        </w:rPr>
        <w:t>allkirjastatud digitaalselt</w:t>
      </w:r>
      <w:r w:rsidRPr="00C23355">
        <w:rPr>
          <w:rFonts w:ascii="Arial" w:hAnsi="Arial" w:cs="Arial"/>
        </w:rPr>
        <w:t>]</w:t>
      </w:r>
    </w:p>
    <w:p w14:paraId="2EFB1FCC" w14:textId="77777777" w:rsidR="004C7799" w:rsidRPr="00C23355" w:rsidRDefault="004C7799" w:rsidP="004C7799">
      <w:pPr>
        <w:spacing w:after="0"/>
        <w:rPr>
          <w:rFonts w:ascii="Arial" w:hAnsi="Arial" w:cs="Arial"/>
        </w:rPr>
      </w:pPr>
      <w:r w:rsidRPr="00C23355">
        <w:rPr>
          <w:rFonts w:ascii="Arial" w:hAnsi="Arial" w:cs="Arial"/>
        </w:rPr>
        <w:t>Karl Salum</w:t>
      </w:r>
    </w:p>
    <w:p w14:paraId="72FF96F8" w14:textId="77777777" w:rsidR="004C7799" w:rsidRPr="00C23355" w:rsidRDefault="004C7799" w:rsidP="004C7799">
      <w:pPr>
        <w:spacing w:after="0"/>
        <w:rPr>
          <w:rFonts w:ascii="Arial" w:hAnsi="Arial" w:cs="Arial"/>
        </w:rPr>
      </w:pPr>
      <w:r w:rsidRPr="00C23355">
        <w:rPr>
          <w:rFonts w:ascii="Arial" w:hAnsi="Arial" w:cs="Arial"/>
        </w:rPr>
        <w:t>Kolonelleitnant</w:t>
      </w:r>
    </w:p>
    <w:p w14:paraId="524F9B55" w14:textId="77777777" w:rsidR="004C7799" w:rsidRPr="00C23355" w:rsidRDefault="004C7799" w:rsidP="004C7799">
      <w:pPr>
        <w:spacing w:after="0"/>
        <w:rPr>
          <w:rFonts w:ascii="Arial" w:hAnsi="Arial" w:cs="Arial"/>
        </w:rPr>
      </w:pPr>
      <w:r w:rsidRPr="00C23355">
        <w:rPr>
          <w:rFonts w:ascii="Arial" w:hAnsi="Arial" w:cs="Arial"/>
        </w:rPr>
        <w:t>KVA Rakendusuuringute osakonna ülem</w:t>
      </w:r>
    </w:p>
    <w:p w14:paraId="774EEBA9" w14:textId="77777777" w:rsidR="004C7799" w:rsidRPr="004C7799" w:rsidRDefault="004C7799" w:rsidP="004C7799">
      <w:pPr>
        <w:rPr>
          <w:rFonts w:ascii="Arial" w:hAnsi="Arial" w:cs="Arial"/>
        </w:rPr>
      </w:pPr>
    </w:p>
    <w:sectPr w:rsidR="004C7799" w:rsidRPr="004C7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99"/>
    <w:rsid w:val="00226F91"/>
    <w:rsid w:val="004C7799"/>
    <w:rsid w:val="004F4A94"/>
    <w:rsid w:val="00622728"/>
    <w:rsid w:val="00792DC6"/>
    <w:rsid w:val="00A42A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DA2B"/>
  <w15:chartTrackingRefBased/>
  <w15:docId w15:val="{F8150665-8019-4D49-914C-0339B04E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C77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4C77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4C7799"/>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4C7799"/>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4C7799"/>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4C779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C779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C779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C779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C7799"/>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4C7799"/>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4C7799"/>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4C7799"/>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4C7799"/>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4C779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C779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C779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C779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C7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C779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C779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C779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C7799"/>
    <w:pPr>
      <w:spacing w:before="160"/>
      <w:jc w:val="center"/>
    </w:pPr>
    <w:rPr>
      <w:i/>
      <w:iCs/>
      <w:color w:val="404040" w:themeColor="text1" w:themeTint="BF"/>
    </w:rPr>
  </w:style>
  <w:style w:type="character" w:customStyle="1" w:styleId="TsitaatMrk">
    <w:name w:val="Tsitaat Märk"/>
    <w:basedOn w:val="Liguvaikefont"/>
    <w:link w:val="Tsitaat"/>
    <w:uiPriority w:val="29"/>
    <w:rsid w:val="004C7799"/>
    <w:rPr>
      <w:i/>
      <w:iCs/>
      <w:color w:val="404040" w:themeColor="text1" w:themeTint="BF"/>
    </w:rPr>
  </w:style>
  <w:style w:type="paragraph" w:styleId="Loendilik">
    <w:name w:val="List Paragraph"/>
    <w:basedOn w:val="Normaallaad"/>
    <w:uiPriority w:val="34"/>
    <w:qFormat/>
    <w:rsid w:val="004C7799"/>
    <w:pPr>
      <w:ind w:left="720"/>
      <w:contextualSpacing/>
    </w:pPr>
  </w:style>
  <w:style w:type="character" w:styleId="Selgeltmrgatavrhutus">
    <w:name w:val="Intense Emphasis"/>
    <w:basedOn w:val="Liguvaikefont"/>
    <w:uiPriority w:val="21"/>
    <w:qFormat/>
    <w:rsid w:val="004C7799"/>
    <w:rPr>
      <w:i/>
      <w:iCs/>
      <w:color w:val="2E74B5" w:themeColor="accent1" w:themeShade="BF"/>
    </w:rPr>
  </w:style>
  <w:style w:type="paragraph" w:styleId="Selgeltmrgatavtsitaat">
    <w:name w:val="Intense Quote"/>
    <w:basedOn w:val="Normaallaad"/>
    <w:next w:val="Normaallaad"/>
    <w:link w:val="SelgeltmrgatavtsitaatMrk"/>
    <w:uiPriority w:val="30"/>
    <w:qFormat/>
    <w:rsid w:val="004C77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4C7799"/>
    <w:rPr>
      <w:i/>
      <w:iCs/>
      <w:color w:val="2E74B5" w:themeColor="accent1" w:themeShade="BF"/>
    </w:rPr>
  </w:style>
  <w:style w:type="character" w:styleId="Selgeltmrgatavviide">
    <w:name w:val="Intense Reference"/>
    <w:basedOn w:val="Liguvaikefont"/>
    <w:uiPriority w:val="32"/>
    <w:qFormat/>
    <w:rsid w:val="004C7799"/>
    <w:rPr>
      <w:b/>
      <w:bCs/>
      <w:smallCaps/>
      <w:color w:val="2E74B5" w:themeColor="accent1" w:themeShade="BF"/>
      <w:spacing w:val="5"/>
    </w:rPr>
  </w:style>
  <w:style w:type="paragraph" w:styleId="Normaallaadveeb">
    <w:name w:val="Normal (Web)"/>
    <w:basedOn w:val="Normaallaad"/>
    <w:uiPriority w:val="99"/>
    <w:semiHidden/>
    <w:unhideWhenUsed/>
    <w:rsid w:val="00792DC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Rhutus">
    <w:name w:val="Emphasis"/>
    <w:basedOn w:val="Liguvaikefont"/>
    <w:uiPriority w:val="20"/>
    <w:qFormat/>
    <w:rsid w:val="00792D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157844">
      <w:bodyDiv w:val="1"/>
      <w:marLeft w:val="0"/>
      <w:marRight w:val="0"/>
      <w:marTop w:val="0"/>
      <w:marBottom w:val="0"/>
      <w:divBdr>
        <w:top w:val="none" w:sz="0" w:space="0" w:color="auto"/>
        <w:left w:val="none" w:sz="0" w:space="0" w:color="auto"/>
        <w:bottom w:val="none" w:sz="0" w:space="0" w:color="auto"/>
        <w:right w:val="none" w:sz="0" w:space="0" w:color="auto"/>
      </w:divBdr>
    </w:div>
    <w:div w:id="1189179019">
      <w:bodyDiv w:val="1"/>
      <w:marLeft w:val="0"/>
      <w:marRight w:val="0"/>
      <w:marTop w:val="0"/>
      <w:marBottom w:val="0"/>
      <w:divBdr>
        <w:top w:val="none" w:sz="0" w:space="0" w:color="auto"/>
        <w:left w:val="none" w:sz="0" w:space="0" w:color="auto"/>
        <w:bottom w:val="none" w:sz="0" w:space="0" w:color="auto"/>
        <w:right w:val="none" w:sz="0" w:space="0" w:color="auto"/>
      </w:divBdr>
    </w:div>
    <w:div w:id="140274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448</Words>
  <Characters>2602</Characters>
  <Application>Microsoft Office Word</Application>
  <DocSecurity>0</DocSecurity>
  <Lines>21</Lines>
  <Paragraphs>6</Paragraphs>
  <ScaleCrop>false</ScaleCrop>
  <Company>MIL</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Salum</dc:creator>
  <cp:keywords/>
  <dc:description/>
  <cp:lastModifiedBy>Risto Ilves</cp:lastModifiedBy>
  <cp:revision>2</cp:revision>
  <dcterms:created xsi:type="dcterms:W3CDTF">2026-04-17T07:24:00Z</dcterms:created>
  <dcterms:modified xsi:type="dcterms:W3CDTF">2026-04-17T07:24:00Z</dcterms:modified>
</cp:coreProperties>
</file>